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E28" w:rsidRDefault="001F46F1" w:rsidP="006D7E28">
      <w:pPr>
        <w:pStyle w:val="a3"/>
        <w:spacing w:before="0" w:beforeAutospacing="0" w:after="0" w:afterAutospacing="0" w:line="360" w:lineRule="exact"/>
        <w:jc w:val="center"/>
        <w:rPr>
          <w:rFonts w:ascii="仿宋" w:eastAsia="仿宋" w:hAnsi="仿宋" w:cs="仿宋"/>
          <w:b/>
          <w:bCs/>
          <w:sz w:val="28"/>
          <w:szCs w:val="28"/>
        </w:rPr>
      </w:pPr>
      <w:r>
        <w:rPr>
          <w:rFonts w:ascii="仿宋" w:eastAsia="仿宋" w:hAnsi="仿宋" w:cs="仿宋" w:hint="eastAsia"/>
          <w:b/>
          <w:bCs/>
          <w:sz w:val="28"/>
          <w:szCs w:val="28"/>
        </w:rPr>
        <w:t>南京金陵高等职业技术学校</w:t>
      </w:r>
      <w:r w:rsidR="006D7E28">
        <w:rPr>
          <w:rFonts w:ascii="仿宋" w:eastAsia="仿宋" w:hAnsi="仿宋" w:cs="仿宋" w:hint="eastAsia"/>
          <w:b/>
          <w:bCs/>
          <w:sz w:val="28"/>
          <w:szCs w:val="28"/>
        </w:rPr>
        <w:t>2021年公开招聘</w:t>
      </w:r>
      <w:r>
        <w:rPr>
          <w:rFonts w:ascii="仿宋" w:eastAsia="仿宋" w:hAnsi="仿宋" w:cs="仿宋" w:hint="eastAsia"/>
          <w:b/>
          <w:bCs/>
          <w:sz w:val="28"/>
          <w:szCs w:val="28"/>
        </w:rPr>
        <w:t>紧缺学科教师</w:t>
      </w:r>
    </w:p>
    <w:p w:rsidR="006D7E28" w:rsidRDefault="006D7E28" w:rsidP="001F46F1">
      <w:pPr>
        <w:pStyle w:val="a3"/>
        <w:spacing w:before="0" w:beforeAutospacing="0" w:afterLines="50" w:after="120" w:afterAutospacing="0" w:line="360" w:lineRule="exact"/>
        <w:jc w:val="center"/>
        <w:rPr>
          <w:rFonts w:ascii="仿宋" w:eastAsia="仿宋" w:hAnsi="仿宋" w:cs="仿宋"/>
          <w:b/>
          <w:bCs/>
          <w:sz w:val="28"/>
          <w:szCs w:val="28"/>
        </w:rPr>
      </w:pPr>
      <w:r>
        <w:rPr>
          <w:rFonts w:ascii="仿宋" w:eastAsia="仿宋" w:hAnsi="仿宋" w:cs="仿宋" w:hint="eastAsia"/>
          <w:b/>
          <w:bCs/>
          <w:sz w:val="28"/>
          <w:szCs w:val="28"/>
        </w:rPr>
        <w:t>考生健康申报承诺书</w:t>
      </w:r>
    </w:p>
    <w:p w:rsidR="006D7E28" w:rsidRDefault="006D7E28" w:rsidP="001F46F1">
      <w:pPr>
        <w:spacing w:beforeLines="50" w:before="120" w:afterLines="50" w:after="120" w:line="340" w:lineRule="exact"/>
        <w:rPr>
          <w:rFonts w:ascii="仿宋" w:eastAsia="仿宋" w:hAnsi="仿宋" w:cs="仿宋"/>
          <w:sz w:val="28"/>
          <w:szCs w:val="28"/>
        </w:rPr>
      </w:pPr>
      <w:r>
        <w:rPr>
          <w:rFonts w:ascii="仿宋" w:eastAsia="仿宋" w:hAnsi="仿宋" w:cs="仿宋" w:hint="eastAsia"/>
          <w:color w:val="000000"/>
          <w:sz w:val="28"/>
          <w:szCs w:val="28"/>
        </w:rPr>
        <w:t>姓名：          身份证件号码：             联系电话：</w:t>
      </w:r>
    </w:p>
    <w:p w:rsidR="006D7E28" w:rsidRDefault="006D7E28" w:rsidP="006D7E28">
      <w:pPr>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我已了解</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期间新冠肺炎疫情防控要求，现呈报并承诺以下事项：</w:t>
      </w:r>
    </w:p>
    <w:p w:rsidR="006D7E28" w:rsidRDefault="006D7E28" w:rsidP="006D7E28">
      <w:pPr>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1.考前28日内是否有境外（除澳门外）地区旅居史？</w:t>
      </w:r>
    </w:p>
    <w:p w:rsidR="006D7E28" w:rsidRDefault="006D7E28" w:rsidP="006D7E28">
      <w:pPr>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 xml:space="preserve">是     </w:t>
      </w: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否</w:t>
      </w:r>
    </w:p>
    <w:p w:rsidR="006D7E28" w:rsidRDefault="006D7E28" w:rsidP="006D7E28">
      <w:pPr>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 考前21日内是否有国内中高风险旅居史或与已公布的阳性感染者活动轨迹有交集人员？</w:t>
      </w:r>
    </w:p>
    <w:p w:rsidR="006D7E28" w:rsidRDefault="006D7E28" w:rsidP="006D7E28">
      <w:pPr>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 xml:space="preserve">是     </w:t>
      </w: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否</w:t>
      </w:r>
    </w:p>
    <w:p w:rsidR="006D7E28" w:rsidRDefault="006D7E28" w:rsidP="006D7E28">
      <w:pPr>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 考前21日内是否有新冠肺炎确诊病例和无症状感染者接触史？</w:t>
      </w:r>
    </w:p>
    <w:p w:rsidR="006D7E28" w:rsidRDefault="006D7E28" w:rsidP="006D7E28">
      <w:pPr>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 xml:space="preserve">是     </w:t>
      </w: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否</w:t>
      </w:r>
    </w:p>
    <w:p w:rsidR="006D7E28" w:rsidRDefault="006D7E28" w:rsidP="006D7E28">
      <w:pPr>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4.“苏康码”是否为黄色或红色？</w:t>
      </w:r>
    </w:p>
    <w:p w:rsidR="006D7E28" w:rsidRDefault="006D7E28" w:rsidP="006D7E28">
      <w:pPr>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 xml:space="preserve">是     </w:t>
      </w: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否</w:t>
      </w:r>
    </w:p>
    <w:p w:rsidR="006D7E28" w:rsidRDefault="006D7E28" w:rsidP="006D7E28">
      <w:pPr>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5.是否为尚在随访及医学观察期内的已治愈出院的确诊病例和已解除集中隔离医学观察的无症状感染者？</w:t>
      </w:r>
    </w:p>
    <w:p w:rsidR="006D7E28" w:rsidRDefault="006D7E28" w:rsidP="006D7E28">
      <w:pPr>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 xml:space="preserve">是     </w:t>
      </w: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否</w:t>
      </w:r>
    </w:p>
    <w:p w:rsidR="006D7E28" w:rsidRDefault="006D7E28" w:rsidP="006D7E28">
      <w:pPr>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6. 考前14日内是否与正在接受居家健康监测的人员共同居住、生活等密切接触？</w:t>
      </w:r>
    </w:p>
    <w:p w:rsidR="006D7E28" w:rsidRDefault="006D7E28" w:rsidP="006D7E28">
      <w:pPr>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 xml:space="preserve">是     </w:t>
      </w: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否</w:t>
      </w:r>
    </w:p>
    <w:p w:rsidR="006D7E28" w:rsidRDefault="006D7E28" w:rsidP="006D7E28">
      <w:pPr>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7. 考前14日内是否有中高风险地区所在设区市（直辖市为县区）低风险区域及虽未公布中高风险但需要管控的疫情地区旅居史？</w:t>
      </w:r>
    </w:p>
    <w:p w:rsidR="006D7E28" w:rsidRDefault="006D7E28" w:rsidP="006D7E28">
      <w:pPr>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 xml:space="preserve">是     </w:t>
      </w: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否</w:t>
      </w:r>
    </w:p>
    <w:p w:rsidR="006D7E28" w:rsidRDefault="006D7E28" w:rsidP="006D7E28">
      <w:pPr>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8. 考前14天是否有江苏省外旅居史？</w:t>
      </w:r>
    </w:p>
    <w:p w:rsidR="006D7E28" w:rsidRDefault="006D7E28" w:rsidP="006D7E28">
      <w:pPr>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 xml:space="preserve">是     </w:t>
      </w: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否</w:t>
      </w:r>
    </w:p>
    <w:p w:rsidR="006D7E28" w:rsidRDefault="006D7E28" w:rsidP="006D7E28">
      <w:pPr>
        <w:pStyle w:val="a3"/>
        <w:shd w:val="clear" w:color="auto" w:fill="FFFFFF"/>
        <w:spacing w:before="0" w:beforeAutospacing="0" w:after="0" w:afterAutospacing="0"/>
        <w:ind w:firstLineChars="200" w:firstLine="560"/>
        <w:rPr>
          <w:rFonts w:ascii="仿宋" w:eastAsia="仿宋" w:hAnsi="仿宋" w:cs="仿宋"/>
          <w:color w:val="000000"/>
          <w:kern w:val="2"/>
          <w:sz w:val="28"/>
          <w:szCs w:val="28"/>
        </w:rPr>
      </w:pPr>
      <w:r>
        <w:rPr>
          <w:rFonts w:ascii="仿宋" w:eastAsia="仿宋" w:hAnsi="仿宋" w:cs="仿宋" w:hint="eastAsia"/>
          <w:color w:val="000000"/>
          <w:kern w:val="2"/>
          <w:sz w:val="28"/>
          <w:szCs w:val="28"/>
        </w:rPr>
        <w:t>9.考前14日内是否有发热、干咳、乏力、嗅觉味觉减退、鼻塞、流涕、咽痛、结膜炎、肌痛和腹泻等症状？</w:t>
      </w:r>
    </w:p>
    <w:p w:rsidR="006D7E28" w:rsidRDefault="006D7E28" w:rsidP="006D7E28">
      <w:pPr>
        <w:spacing w:line="34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 xml:space="preserve">是     </w:t>
      </w:r>
      <w:r>
        <w:rPr>
          <w:rFonts w:ascii="仿宋" w:eastAsia="仿宋" w:hAnsi="仿宋" w:cs="仿宋" w:hint="eastAsia"/>
          <w:color w:val="000000"/>
          <w:sz w:val="28"/>
          <w:szCs w:val="28"/>
        </w:rPr>
        <w:sym w:font="Wingdings 2" w:char="00A3"/>
      </w:r>
      <w:r>
        <w:rPr>
          <w:rFonts w:ascii="仿宋" w:eastAsia="仿宋" w:hAnsi="仿宋" w:cs="仿宋" w:hint="eastAsia"/>
          <w:color w:val="000000"/>
          <w:sz w:val="28"/>
          <w:szCs w:val="28"/>
        </w:rPr>
        <w:t>否</w:t>
      </w:r>
    </w:p>
    <w:p w:rsidR="006D7E28" w:rsidRDefault="006D7E28" w:rsidP="006D7E28">
      <w:pPr>
        <w:spacing w:line="340" w:lineRule="exact"/>
        <w:ind w:firstLineChars="200" w:firstLine="560"/>
        <w:rPr>
          <w:rFonts w:ascii="仿宋" w:eastAsia="仿宋" w:hAnsi="仿宋" w:cs="仿宋"/>
          <w:sz w:val="28"/>
          <w:szCs w:val="28"/>
        </w:rPr>
      </w:pPr>
      <w:r>
        <w:rPr>
          <w:rFonts w:ascii="仿宋" w:eastAsia="仿宋" w:hAnsi="仿宋" w:cs="仿宋" w:hint="eastAsia"/>
          <w:color w:val="000000"/>
          <w:sz w:val="28"/>
          <w:szCs w:val="28"/>
        </w:rPr>
        <w:lastRenderedPageBreak/>
        <w:t>本人充分理解并遵守此次招聘期间各项防疫要求，期间做好防护，配合做好体温测量、健康码查验等工作。期间如出现发热、咳嗽等异常情况，配合接受流行病学调查，并主动落实相关疫情防控措施，本人保证以上声明信息真实，如有承诺不实、隐瞒病史和接触史、故意压制症状、瞒报漏报健康情况、逃避防疫措施的，愿承担相应法律责任和后果。</w:t>
      </w:r>
    </w:p>
    <w:p w:rsidR="006D7E28" w:rsidRDefault="006D7E28" w:rsidP="001F46F1">
      <w:pPr>
        <w:spacing w:beforeLines="50" w:before="120" w:line="340" w:lineRule="exact"/>
        <w:ind w:firstLineChars="1750" w:firstLine="4900"/>
        <w:rPr>
          <w:rFonts w:ascii="仿宋" w:eastAsia="仿宋" w:hAnsi="仿宋" w:cs="仿宋"/>
          <w:snapToGrid w:val="0"/>
          <w:color w:val="000000"/>
          <w:sz w:val="28"/>
          <w:szCs w:val="28"/>
        </w:rPr>
      </w:pPr>
      <w:bookmarkStart w:id="0" w:name="_GoBack"/>
      <w:bookmarkEnd w:id="0"/>
      <w:r>
        <w:rPr>
          <w:rFonts w:ascii="仿宋" w:eastAsia="仿宋" w:hAnsi="仿宋" w:cs="仿宋" w:hint="eastAsia"/>
          <w:snapToGrid w:val="0"/>
          <w:color w:val="000000"/>
          <w:sz w:val="28"/>
          <w:szCs w:val="28"/>
        </w:rPr>
        <w:t>本人签名：</w:t>
      </w:r>
    </w:p>
    <w:p w:rsidR="006D7E28" w:rsidRPr="00903DCB" w:rsidRDefault="006D7E28" w:rsidP="006D7E28">
      <w:pPr>
        <w:suppressAutoHyphens/>
        <w:spacing w:line="520" w:lineRule="exact"/>
        <w:ind w:firstLineChars="1800" w:firstLine="5040"/>
        <w:rPr>
          <w:rFonts w:ascii="仿宋" w:eastAsia="仿宋" w:hAnsi="仿宋" w:cs="仿宋"/>
          <w:color w:val="000000"/>
          <w:sz w:val="30"/>
          <w:szCs w:val="30"/>
        </w:rPr>
      </w:pPr>
      <w:r>
        <w:rPr>
          <w:rFonts w:ascii="仿宋" w:eastAsia="仿宋" w:hAnsi="仿宋" w:cs="仿宋" w:hint="eastAsia"/>
          <w:snapToGrid w:val="0"/>
          <w:color w:val="000000"/>
          <w:sz w:val="28"/>
          <w:szCs w:val="28"/>
        </w:rPr>
        <w:t>2021年12月</w:t>
      </w:r>
      <w:r>
        <w:rPr>
          <w:rFonts w:ascii="仿宋" w:eastAsia="仿宋" w:hAnsi="仿宋" w:cs="仿宋" w:hint="eastAsia"/>
          <w:snapToGrid w:val="0"/>
          <w:color w:val="000000"/>
          <w:sz w:val="30"/>
          <w:szCs w:val="30"/>
        </w:rPr>
        <w:t xml:space="preserve">   日</w:t>
      </w:r>
    </w:p>
    <w:p w:rsidR="006D7E28" w:rsidRDefault="006D7E28" w:rsidP="006D7E28">
      <w:pPr>
        <w:adjustRightInd/>
        <w:snapToGrid/>
        <w:spacing w:after="0"/>
        <w:rPr>
          <w:rFonts w:ascii="宋体" w:eastAsia="宋体" w:hAnsi="宋体" w:cs="宋体"/>
          <w:b/>
          <w:bCs/>
          <w:color w:val="3D3D3D"/>
          <w:sz w:val="33"/>
          <w:szCs w:val="33"/>
          <w:shd w:val="clear" w:color="auto" w:fill="FFFFFF"/>
        </w:rPr>
      </w:pPr>
    </w:p>
    <w:p w:rsidR="006D7E28" w:rsidRDefault="006D7E28" w:rsidP="006D7E28">
      <w:pPr>
        <w:adjustRightInd/>
        <w:snapToGrid/>
        <w:spacing w:after="0"/>
        <w:rPr>
          <w:rFonts w:ascii="宋体" w:eastAsia="宋体" w:hAnsi="宋体" w:cs="宋体"/>
          <w:b/>
          <w:bCs/>
          <w:color w:val="3D3D3D"/>
          <w:sz w:val="33"/>
          <w:szCs w:val="33"/>
          <w:shd w:val="clear" w:color="auto" w:fill="FFFFFF"/>
        </w:rPr>
      </w:pPr>
    </w:p>
    <w:p w:rsidR="006D7E28" w:rsidRDefault="006D7E28" w:rsidP="006D7E28">
      <w:pPr>
        <w:adjustRightInd/>
        <w:snapToGrid/>
        <w:spacing w:after="0"/>
        <w:rPr>
          <w:rFonts w:ascii="宋体" w:eastAsia="宋体" w:hAnsi="宋体" w:cs="宋体"/>
          <w:b/>
          <w:bCs/>
          <w:color w:val="3D3D3D"/>
          <w:sz w:val="33"/>
          <w:szCs w:val="33"/>
          <w:shd w:val="clear" w:color="auto" w:fill="FFFFFF"/>
        </w:rPr>
      </w:pPr>
    </w:p>
    <w:p w:rsidR="006D7E28" w:rsidRDefault="006D7E28" w:rsidP="006D7E28">
      <w:pPr>
        <w:adjustRightInd/>
        <w:snapToGrid/>
        <w:spacing w:after="0"/>
        <w:rPr>
          <w:rFonts w:ascii="宋体" w:eastAsia="宋体" w:hAnsi="宋体" w:cs="宋体"/>
          <w:b/>
          <w:bCs/>
          <w:color w:val="3D3D3D"/>
          <w:sz w:val="33"/>
          <w:szCs w:val="33"/>
          <w:shd w:val="clear" w:color="auto" w:fill="FFFFFF"/>
        </w:rPr>
      </w:pPr>
    </w:p>
    <w:p w:rsidR="001F46F1" w:rsidRDefault="001F46F1" w:rsidP="001F46F1">
      <w:pPr>
        <w:pStyle w:val="a3"/>
        <w:spacing w:before="0" w:beforeAutospacing="0" w:after="0" w:afterAutospacing="0" w:line="360" w:lineRule="exact"/>
        <w:jc w:val="center"/>
        <w:rPr>
          <w:rFonts w:ascii="仿宋" w:eastAsia="仿宋" w:hAnsi="仿宋" w:cs="仿宋"/>
          <w:b/>
          <w:bCs/>
          <w:sz w:val="28"/>
          <w:szCs w:val="28"/>
        </w:rPr>
      </w:pPr>
      <w:r>
        <w:rPr>
          <w:rFonts w:ascii="仿宋" w:eastAsia="仿宋" w:hAnsi="仿宋" w:cs="仿宋" w:hint="eastAsia"/>
          <w:b/>
          <w:bCs/>
          <w:sz w:val="28"/>
          <w:szCs w:val="28"/>
        </w:rPr>
        <w:t>南京金陵高等职业技术学校2021年公开招聘紧缺学科教师</w:t>
      </w:r>
    </w:p>
    <w:p w:rsidR="006D7E28" w:rsidRPr="001F46F1" w:rsidRDefault="001F46F1" w:rsidP="001F46F1">
      <w:pPr>
        <w:adjustRightInd/>
        <w:snapToGrid/>
        <w:spacing w:after="0"/>
        <w:jc w:val="center"/>
        <w:rPr>
          <w:rFonts w:ascii="仿宋" w:eastAsia="仿宋" w:hAnsi="仿宋" w:cs="仿宋"/>
          <w:b/>
          <w:bCs/>
          <w:sz w:val="36"/>
          <w:szCs w:val="28"/>
        </w:rPr>
      </w:pPr>
      <w:r w:rsidRPr="001F46F1">
        <w:rPr>
          <w:rFonts w:ascii="仿宋" w:eastAsia="仿宋" w:hAnsi="仿宋" w:cs="仿宋" w:hint="eastAsia"/>
          <w:b/>
          <w:bCs/>
          <w:sz w:val="36"/>
          <w:szCs w:val="28"/>
        </w:rPr>
        <w:t>面</w:t>
      </w:r>
      <w:r w:rsidR="006D7E28" w:rsidRPr="001F46F1">
        <w:rPr>
          <w:rFonts w:ascii="仿宋" w:eastAsia="仿宋" w:hAnsi="仿宋" w:cs="仿宋" w:hint="eastAsia"/>
          <w:b/>
          <w:bCs/>
          <w:sz w:val="36"/>
          <w:szCs w:val="28"/>
        </w:rPr>
        <w:t>试疫情防控补充通知</w:t>
      </w:r>
    </w:p>
    <w:p w:rsidR="006D7E28" w:rsidRPr="006D7E28" w:rsidRDefault="006D7E28" w:rsidP="001F46F1">
      <w:pPr>
        <w:shd w:val="clear" w:color="auto" w:fill="FFFFFF"/>
        <w:adjustRightInd/>
        <w:snapToGrid/>
        <w:spacing w:after="0" w:line="420" w:lineRule="atLeast"/>
        <w:ind w:firstLine="480"/>
        <w:rPr>
          <w:rFonts w:ascii="Arial" w:eastAsia="宋体" w:hAnsi="Arial" w:cs="Arial"/>
          <w:color w:val="111111"/>
          <w:sz w:val="24"/>
          <w:szCs w:val="24"/>
        </w:rPr>
      </w:pPr>
      <w:r w:rsidRPr="006D7E28">
        <w:rPr>
          <w:rFonts w:ascii="Arial" w:eastAsia="宋体" w:hAnsi="Arial" w:cs="Arial"/>
          <w:color w:val="111111"/>
          <w:sz w:val="24"/>
          <w:szCs w:val="24"/>
        </w:rPr>
        <w:t>根据近期国内新冠肺炎疫情形势，为切实做好考试期间疫情防控工作，保障考试顺利进行，请参加</w:t>
      </w:r>
      <w:r w:rsidR="001F46F1" w:rsidRPr="001F46F1">
        <w:rPr>
          <w:rFonts w:ascii="Arial" w:eastAsia="宋体" w:hAnsi="Arial" w:cs="Arial" w:hint="eastAsia"/>
          <w:color w:val="111111"/>
          <w:sz w:val="24"/>
          <w:szCs w:val="24"/>
        </w:rPr>
        <w:t>南京金陵高等职业技术学校</w:t>
      </w:r>
      <w:r w:rsidR="001F46F1" w:rsidRPr="001F46F1">
        <w:rPr>
          <w:rFonts w:ascii="Arial" w:eastAsia="宋体" w:hAnsi="Arial" w:cs="Arial" w:hint="eastAsia"/>
          <w:color w:val="111111"/>
          <w:sz w:val="24"/>
          <w:szCs w:val="24"/>
        </w:rPr>
        <w:t>2021</w:t>
      </w:r>
      <w:r w:rsidR="001F46F1" w:rsidRPr="001F46F1">
        <w:rPr>
          <w:rFonts w:ascii="Arial" w:eastAsia="宋体" w:hAnsi="Arial" w:cs="Arial" w:hint="eastAsia"/>
          <w:color w:val="111111"/>
          <w:sz w:val="24"/>
          <w:szCs w:val="24"/>
        </w:rPr>
        <w:t>年公开招聘紧缺学科教师面试</w:t>
      </w:r>
      <w:r w:rsidRPr="006D7E28">
        <w:rPr>
          <w:rFonts w:ascii="Arial" w:eastAsia="宋体" w:hAnsi="Arial" w:cs="Arial"/>
          <w:color w:val="111111"/>
          <w:sz w:val="24"/>
          <w:szCs w:val="24"/>
        </w:rPr>
        <w:t>的所有考生，除执行此前《</w:t>
      </w:r>
      <w:r w:rsidR="001F46F1" w:rsidRPr="001F46F1">
        <w:rPr>
          <w:rFonts w:ascii="Arial" w:eastAsia="宋体" w:hAnsi="Arial" w:cs="Arial" w:hint="eastAsia"/>
          <w:color w:val="111111"/>
          <w:sz w:val="24"/>
          <w:szCs w:val="24"/>
        </w:rPr>
        <w:t>南京金陵高等职业技术学校</w:t>
      </w:r>
      <w:r w:rsidR="001F46F1" w:rsidRPr="001F46F1">
        <w:rPr>
          <w:rFonts w:ascii="Arial" w:eastAsia="宋体" w:hAnsi="Arial" w:cs="Arial" w:hint="eastAsia"/>
          <w:color w:val="111111"/>
          <w:sz w:val="24"/>
          <w:szCs w:val="24"/>
        </w:rPr>
        <w:t>2021</w:t>
      </w:r>
      <w:r w:rsidR="001F46F1" w:rsidRPr="001F46F1">
        <w:rPr>
          <w:rFonts w:ascii="Arial" w:eastAsia="宋体" w:hAnsi="Arial" w:cs="Arial" w:hint="eastAsia"/>
          <w:color w:val="111111"/>
          <w:sz w:val="24"/>
          <w:szCs w:val="24"/>
        </w:rPr>
        <w:t>年公开招聘紧缺学科教师</w:t>
      </w:r>
      <w:r w:rsidR="00E63ADE" w:rsidRPr="00E63ADE">
        <w:rPr>
          <w:rFonts w:ascii="Arial" w:eastAsia="宋体" w:hAnsi="Arial" w:cs="Arial" w:hint="eastAsia"/>
          <w:color w:val="111111"/>
          <w:sz w:val="24"/>
          <w:szCs w:val="24"/>
        </w:rPr>
        <w:t>面试工作</w:t>
      </w:r>
      <w:r w:rsidR="00E63ADE" w:rsidRPr="00BE3FB4">
        <w:rPr>
          <w:rFonts w:ascii="Arial" w:eastAsia="宋体" w:hAnsi="Arial" w:cs="Arial"/>
          <w:color w:val="111111"/>
          <w:sz w:val="24"/>
          <w:szCs w:val="24"/>
        </w:rPr>
        <w:t>疫情防控相关要求</w:t>
      </w:r>
      <w:r w:rsidRPr="006D7E28">
        <w:rPr>
          <w:rFonts w:ascii="Arial" w:eastAsia="宋体" w:hAnsi="Arial" w:cs="Arial"/>
          <w:color w:val="111111"/>
          <w:sz w:val="24"/>
          <w:szCs w:val="24"/>
        </w:rPr>
        <w:t>》中明确的疫情防控要求外，还须提供开考前</w:t>
      </w:r>
      <w:r w:rsidRPr="006D7E28">
        <w:rPr>
          <w:rFonts w:ascii="Arial" w:eastAsia="宋体" w:hAnsi="Arial" w:cs="Arial"/>
          <w:color w:val="111111"/>
          <w:sz w:val="24"/>
          <w:szCs w:val="24"/>
        </w:rPr>
        <w:t>48</w:t>
      </w:r>
      <w:r w:rsidRPr="006D7E28">
        <w:rPr>
          <w:rFonts w:ascii="Arial" w:eastAsia="宋体" w:hAnsi="Arial" w:cs="Arial"/>
          <w:color w:val="111111"/>
          <w:sz w:val="24"/>
          <w:szCs w:val="24"/>
        </w:rPr>
        <w:t>小时内（以采样时间为准）的有效（省内外检测机构均可）新冠肺炎病毒核酸检测阴性报告，方可入场参加考试。</w:t>
      </w:r>
    </w:p>
    <w:p w:rsidR="006D7E28" w:rsidRPr="006D7E28" w:rsidRDefault="006D7E28" w:rsidP="006D7E28">
      <w:pPr>
        <w:shd w:val="clear" w:color="auto" w:fill="FFFFFF"/>
        <w:adjustRightInd/>
        <w:snapToGrid/>
        <w:spacing w:after="0" w:line="420" w:lineRule="atLeast"/>
        <w:ind w:firstLine="480"/>
        <w:rPr>
          <w:rFonts w:ascii="Arial" w:eastAsia="宋体" w:hAnsi="Arial" w:cs="Arial"/>
          <w:color w:val="111111"/>
          <w:sz w:val="24"/>
          <w:szCs w:val="24"/>
        </w:rPr>
      </w:pPr>
      <w:r w:rsidRPr="006D7E28">
        <w:rPr>
          <w:rFonts w:ascii="Arial" w:eastAsia="宋体" w:hAnsi="Arial" w:cs="Arial"/>
          <w:color w:val="111111"/>
          <w:sz w:val="24"/>
          <w:szCs w:val="24"/>
        </w:rPr>
        <w:t>考生应提前做好准备，在规定的</w:t>
      </w:r>
      <w:r w:rsidRPr="006D7E28">
        <w:rPr>
          <w:rFonts w:ascii="Arial" w:eastAsia="宋体" w:hAnsi="Arial" w:cs="Arial"/>
          <w:color w:val="111111"/>
          <w:sz w:val="24"/>
          <w:szCs w:val="24"/>
        </w:rPr>
        <w:t>48</w:t>
      </w:r>
      <w:r w:rsidRPr="006D7E28">
        <w:rPr>
          <w:rFonts w:ascii="Arial" w:eastAsia="宋体" w:hAnsi="Arial" w:cs="Arial"/>
          <w:color w:val="111111"/>
          <w:sz w:val="24"/>
          <w:szCs w:val="24"/>
        </w:rPr>
        <w:t>小时期限内尽早进行核酸检测，并取得结果为阴性的核酸检测报告（纸质报告，必须含采样时间信息），以免影响正常参加考试。考试当天入口将进行核酸检测报告查验，考生应予以配合。经查验无本人核酸检测报告，或报告显示的采样时间、检测结果等项目中有不符合要求情况的考生，不得入场参加考试。</w:t>
      </w:r>
    </w:p>
    <w:p w:rsidR="006D7E28" w:rsidRPr="006D7E28" w:rsidRDefault="006D7E28" w:rsidP="006D7E28">
      <w:pPr>
        <w:shd w:val="clear" w:color="auto" w:fill="FFFFFF"/>
        <w:adjustRightInd/>
        <w:snapToGrid/>
        <w:spacing w:after="0" w:line="420" w:lineRule="atLeast"/>
        <w:ind w:firstLine="480"/>
        <w:rPr>
          <w:rFonts w:ascii="Arial" w:eastAsia="宋体" w:hAnsi="Arial" w:cs="Arial"/>
          <w:color w:val="111111"/>
          <w:sz w:val="24"/>
          <w:szCs w:val="24"/>
        </w:rPr>
      </w:pPr>
      <w:r w:rsidRPr="006D7E28">
        <w:rPr>
          <w:rFonts w:ascii="Arial" w:eastAsia="宋体" w:hAnsi="Arial" w:cs="Arial"/>
          <w:color w:val="111111"/>
          <w:sz w:val="24"/>
          <w:szCs w:val="24"/>
        </w:rPr>
        <w:t>请考生于考前持续关注最新疫情情况及疫情防控要求。</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A30" w:rsidRDefault="00B74A30" w:rsidP="006D7E28">
      <w:pPr>
        <w:spacing w:after="0"/>
      </w:pPr>
      <w:r>
        <w:separator/>
      </w:r>
    </w:p>
  </w:endnote>
  <w:endnote w:type="continuationSeparator" w:id="0">
    <w:p w:rsidR="00B74A30" w:rsidRDefault="00B74A30" w:rsidP="006D7E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A30" w:rsidRDefault="00B74A30" w:rsidP="006D7E28">
      <w:pPr>
        <w:spacing w:after="0"/>
      </w:pPr>
      <w:r>
        <w:separator/>
      </w:r>
    </w:p>
  </w:footnote>
  <w:footnote w:type="continuationSeparator" w:id="0">
    <w:p w:rsidR="00B74A30" w:rsidRDefault="00B74A30" w:rsidP="006D7E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B02A4"/>
    <w:rsid w:val="00184C07"/>
    <w:rsid w:val="001F46F1"/>
    <w:rsid w:val="00323B43"/>
    <w:rsid w:val="003D37D8"/>
    <w:rsid w:val="00426133"/>
    <w:rsid w:val="004358AB"/>
    <w:rsid w:val="00517082"/>
    <w:rsid w:val="006D7E28"/>
    <w:rsid w:val="007E1994"/>
    <w:rsid w:val="008B7726"/>
    <w:rsid w:val="00B74A30"/>
    <w:rsid w:val="00D31D50"/>
    <w:rsid w:val="00E6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7E28"/>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semiHidden/>
    <w:unhideWhenUsed/>
    <w:rsid w:val="006D7E2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6D7E28"/>
    <w:rPr>
      <w:rFonts w:ascii="Tahoma" w:hAnsi="Tahoma"/>
      <w:sz w:val="18"/>
      <w:szCs w:val="18"/>
    </w:rPr>
  </w:style>
  <w:style w:type="paragraph" w:styleId="a5">
    <w:name w:val="footer"/>
    <w:basedOn w:val="a"/>
    <w:link w:val="Char0"/>
    <w:uiPriority w:val="99"/>
    <w:semiHidden/>
    <w:unhideWhenUsed/>
    <w:rsid w:val="006D7E28"/>
    <w:pPr>
      <w:tabs>
        <w:tab w:val="center" w:pos="4153"/>
        <w:tab w:val="right" w:pos="8306"/>
      </w:tabs>
    </w:pPr>
    <w:rPr>
      <w:sz w:val="18"/>
      <w:szCs w:val="18"/>
    </w:rPr>
  </w:style>
  <w:style w:type="character" w:customStyle="1" w:styleId="Char0">
    <w:name w:val="页脚 Char"/>
    <w:basedOn w:val="a0"/>
    <w:link w:val="a5"/>
    <w:uiPriority w:val="99"/>
    <w:semiHidden/>
    <w:rsid w:val="006D7E28"/>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433258">
      <w:bodyDiv w:val="1"/>
      <w:marLeft w:val="0"/>
      <w:marRight w:val="0"/>
      <w:marTop w:val="0"/>
      <w:marBottom w:val="0"/>
      <w:divBdr>
        <w:top w:val="none" w:sz="0" w:space="0" w:color="auto"/>
        <w:left w:val="none" w:sz="0" w:space="0" w:color="auto"/>
        <w:bottom w:val="none" w:sz="0" w:space="0" w:color="auto"/>
        <w:right w:val="none" w:sz="0" w:space="0" w:color="auto"/>
      </w:divBdr>
      <w:divsChild>
        <w:div w:id="820536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2021-12-15T03:09:00Z</dcterms:created>
  <dcterms:modified xsi:type="dcterms:W3CDTF">2021-12-15T07:48:00Z</dcterms:modified>
</cp:coreProperties>
</file>