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F5" w:rsidRDefault="00CF76F5" w:rsidP="00CF76F5">
      <w:pPr>
        <w:rPr>
          <w:rFonts w:ascii="Times New Roman" w:eastAsia="方正仿宋_GBK" w:hAnsi="Times New Roman" w:cs="Times New Roman"/>
          <w:sz w:val="32"/>
          <w:szCs w:val="32"/>
        </w:rPr>
      </w:pPr>
      <w:bookmarkStart w:id="0" w:name="_Hlk130833030"/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CF76F5" w:rsidRDefault="00CF76F5" w:rsidP="00CF76F5">
      <w:pPr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秦淮区先进学生集体报批汇总表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992"/>
        <w:gridCol w:w="1564"/>
      </w:tblGrid>
      <w:tr w:rsidR="00CF76F5" w:rsidTr="00CF76F5">
        <w:trPr>
          <w:trHeight w:val="769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D76C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所在学校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D76C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班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D76C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人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D76C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负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责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人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76C15">
            <w:pPr>
              <w:jc w:val="center"/>
              <w:rPr>
                <w:sz w:val="24"/>
              </w:rPr>
            </w:pP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76C1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19</w:t>
            </w:r>
            <w:r w:rsidRPr="00CF76F5">
              <w:rPr>
                <w:rFonts w:hint="eastAsia"/>
                <w:sz w:val="24"/>
              </w:rPr>
              <w:t>汽车技术高职</w:t>
            </w:r>
            <w:r w:rsidRPr="00CF76F5">
              <w:rPr>
                <w:rFonts w:hint="eastAsia"/>
                <w:sz w:val="24"/>
              </w:rPr>
              <w:t>2</w:t>
            </w:r>
            <w:r w:rsidRPr="00CF76F5">
              <w:rPr>
                <w:rFonts w:hint="eastAsia"/>
                <w:sz w:val="24"/>
              </w:rPr>
              <w:t>班</w:t>
            </w:r>
            <w:r w:rsidRPr="00CF76F5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76C1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>
              <w:rPr>
                <w:sz w:val="24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D76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黄欢</w:t>
            </w:r>
            <w:r w:rsidRPr="00CF76F5">
              <w:rPr>
                <w:sz w:val="24"/>
              </w:rPr>
              <w:t> 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21信息技术高职2班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郭豆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21信息技术高职4班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张瑾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21信息技术高职5班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Default="00CF76F5" w:rsidP="00CF76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周文媛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现代商贸高职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CF76F5">
              <w:rPr>
                <w:sz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邢白香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 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现代商贸高职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CF76F5">
              <w:rPr>
                <w:sz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宋昕晖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>
              <w:rPr>
                <w:sz w:val="24"/>
              </w:rPr>
              <w:t>21</w:t>
            </w:r>
            <w:r>
              <w:rPr>
                <w:rFonts w:hint="eastAsia"/>
                <w:sz w:val="24"/>
              </w:rPr>
              <w:t>旅游营养高职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>
              <w:rPr>
                <w:sz w:val="24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杨娇</w:t>
            </w:r>
            <w:r w:rsidRPr="00CF76F5">
              <w:rPr>
                <w:sz w:val="24"/>
              </w:rPr>
              <w:t> 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旅游营养高职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 w:rsidRPr="00CF76F5">
              <w:rPr>
                <w:sz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左春颜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BA6C83" w:rsidP="00CF76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汽车技术高职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BA6C83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  <w:r w:rsidR="00BA6C83">
              <w:rPr>
                <w:sz w:val="24"/>
              </w:rPr>
              <w:t>42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BA6C83" w:rsidP="00CF76F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张海泉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旅游营养中本衔接班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张甜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rFonts w:hint="eastAsia"/>
                <w:sz w:val="24"/>
              </w:rPr>
              <w:t>南京金陵高等职业技术学校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形象设计中职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彭玮</w:t>
            </w:r>
          </w:p>
        </w:tc>
      </w:tr>
      <w:tr w:rsidR="00CF76F5" w:rsidTr="00CF76F5">
        <w:trPr>
          <w:trHeight w:val="81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6F5" w:rsidRPr="00CF76F5" w:rsidRDefault="00CF76F5" w:rsidP="00CF76F5">
            <w:pPr>
              <w:jc w:val="center"/>
              <w:rPr>
                <w:sz w:val="24"/>
              </w:rPr>
            </w:pPr>
            <w:r w:rsidRPr="00CF76F5">
              <w:rPr>
                <w:sz w:val="24"/>
              </w:rPr>
              <w:t> </w:t>
            </w:r>
          </w:p>
        </w:tc>
      </w:tr>
    </w:tbl>
    <w:p w:rsidR="00CF76F5" w:rsidRDefault="00CF76F5" w:rsidP="00CF76F5">
      <w:pPr>
        <w:jc w:val="left"/>
        <w:rPr>
          <w:rFonts w:ascii="宋体" w:hAnsi="宋体"/>
          <w:sz w:val="24"/>
        </w:rPr>
      </w:pPr>
    </w:p>
    <w:p w:rsidR="00CF76F5" w:rsidRDefault="00CF76F5" w:rsidP="00CF76F5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推荐单位（公章）                                    </w:t>
      </w:r>
      <w:r>
        <w:rPr>
          <w:rFonts w:ascii="宋体" w:hAnsi="宋体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 w:rsidR="00BA6C83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月</w:t>
      </w:r>
      <w:r w:rsidR="00BA6C83">
        <w:rPr>
          <w:rFonts w:ascii="宋体" w:hAnsi="宋体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p w:rsidR="00CF76F5" w:rsidRDefault="00CF76F5" w:rsidP="00CF76F5"/>
    <w:p w:rsidR="00CF76F5" w:rsidRDefault="00CF76F5" w:rsidP="00CF76F5"/>
    <w:p w:rsidR="00CF76F5" w:rsidRDefault="00CF76F5" w:rsidP="00CF76F5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4A6D41" w:rsidRDefault="00D62D24">
      <w:pPr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秦淮区三好学生报批汇总表</w:t>
      </w:r>
    </w:p>
    <w:p w:rsidR="004A6D41" w:rsidRDefault="004A6D41">
      <w:pPr>
        <w:rPr>
          <w:rFonts w:ascii="仿宋_GB2312"/>
          <w:sz w:val="24"/>
        </w:rPr>
      </w:pP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"/>
        <w:gridCol w:w="992"/>
        <w:gridCol w:w="6122"/>
      </w:tblGrid>
      <w:tr w:rsidR="004A6D41">
        <w:trPr>
          <w:trHeight w:val="835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所在学校和班级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李鑫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</w:t>
            </w:r>
            <w:r>
              <w:rPr>
                <w:rFonts w:ascii="宋体" w:hAnsi="宋体"/>
                <w:sz w:val="24"/>
              </w:rPr>
              <w:t>19汽车技术高职2班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郭思宇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</w:t>
            </w:r>
            <w:r>
              <w:rPr>
                <w:rFonts w:ascii="宋体" w:hAnsi="宋体"/>
                <w:sz w:val="24"/>
              </w:rPr>
              <w:t>汽车技术高职2班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胡陈斌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南京金陵高等职业技术学校+21汽车技术高职1班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顾葛智豪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南京金陵高等职业技术学校+19汽车技术高职1班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</w:t>
            </w:r>
            <w:r>
              <w:rPr>
                <w:rFonts w:ascii="宋体" w:hAnsi="宋体" w:hint="eastAsia"/>
                <w:kern w:val="0"/>
                <w:sz w:val="24"/>
              </w:rPr>
              <w:t>20汽车中高衔接班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曾荣杰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</w:t>
            </w:r>
            <w:r>
              <w:rPr>
                <w:rFonts w:ascii="宋体" w:hAnsi="宋体"/>
                <w:sz w:val="24"/>
              </w:rPr>
              <w:t>19汽车技术高职3班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陈劭文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南京金陵高等职业技术学校+20汽车技术中职班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张荣发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南京金陵高等职业技术学校+21汽车技术中高班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颜鑫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南京金陵高等职业技术学校+21汽车技术中高班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陶梦月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南京金陵高等职业技术学校+20信息技术高职3班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梅嘉昊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南京金陵高等职业技术学校+19信息技术高职2班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南京金陵高等职业技术学校+19信息技术高职2班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吴静舟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南京金陵高等职业技术学校+20信息技术高职3班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虞晓琪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南京金陵高等职业技术学校+21信息技术高职3班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吴雨婕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南京金陵高等职业技术学校+20信息技术高职4班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熊晶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南京金陵高等职业技术学校+21信息技术高职1班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纪琦琦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南京金陵高等职业技术学校+20信息技术高职4班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姚欣羽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南京金陵高等职业技术学校+20信息技术高职3班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张思洁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南京金陵高等职业技术学校+20信息技术高职4班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李姚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现代商贸高职1班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赵婷婷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现代商贸高职2班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王莹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南京金陵高等职业技术学校+21现代商贸高职2班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翟雨萱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南京金陵高等职业技术学校+20现代商贸高职1班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蔡颖轩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南京金陵高等职业技术学校+21现代商贸高职1班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薛启明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南京金陵高等职业技术学校+20现代商贸高职2班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沈云卿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南京金陵高等职业技术学校+21现代商贸高职3班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陈智豪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南京金陵高等职业技术学校+18旅游营养高职1班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张子滕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南京金陵高等职业技术学校+18旅游营养高职1班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高启越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南京金陵高等职业技术学校+19旅游营养高职1班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华晨晔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南京金陵高等职业技术学校+19旅游营养高职1班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周忆如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南京金陵高等职业技术学校+20旅游营养高职1班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钱思璇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南京金陵高等职业技术学校+20旅游营养高职2班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房诗雨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南京金陵高等职业技术学校+20旅游营养高职3班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唐子宁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ascii="宋体" w:hAnsi="宋体" w:hint="eastAsia"/>
                <w:sz w:val="24"/>
              </w:rPr>
              <w:t>旅游营养中本衔接班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t>胡学曼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南京金陵高等职业技术学校+19旅游营养高职3班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t>何陈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南京金陵高等职业技术学校+19旅游营养高职1班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南京金陵高等职业技术学校+19形象设计高职班</w:t>
            </w:r>
          </w:p>
        </w:tc>
      </w:tr>
      <w:tr w:rsidR="004A6D41">
        <w:trPr>
          <w:trHeight w:val="78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徐清清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南京金陵高等职业技术学校+20形象设计高职班</w:t>
            </w:r>
          </w:p>
        </w:tc>
      </w:tr>
    </w:tbl>
    <w:p w:rsidR="004A6D41" w:rsidRDefault="00D62D24">
      <w:pPr>
        <w:adjustRightInd w:val="0"/>
        <w:snapToGrid w:val="0"/>
        <w:spacing w:line="52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</w:p>
    <w:p w:rsidR="00CF76F5" w:rsidRDefault="00D62D24" w:rsidP="00CF76F5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推荐单位（公章）                                      </w:t>
      </w:r>
      <w:r w:rsidR="00CF76F5">
        <w:rPr>
          <w:rFonts w:ascii="宋体" w:hAnsi="宋体"/>
          <w:sz w:val="24"/>
        </w:rPr>
        <w:t>2023</w:t>
      </w:r>
      <w:r w:rsidR="00CF76F5">
        <w:rPr>
          <w:rFonts w:ascii="宋体" w:hAnsi="宋体" w:hint="eastAsia"/>
          <w:sz w:val="24"/>
        </w:rPr>
        <w:t>年</w:t>
      </w:r>
      <w:r w:rsidR="00BA6C83">
        <w:rPr>
          <w:rFonts w:ascii="宋体" w:hAnsi="宋体"/>
          <w:sz w:val="24"/>
        </w:rPr>
        <w:t>3</w:t>
      </w:r>
      <w:r w:rsidR="00CF76F5">
        <w:rPr>
          <w:rFonts w:ascii="宋体" w:hAnsi="宋体" w:hint="eastAsia"/>
          <w:sz w:val="24"/>
        </w:rPr>
        <w:t>月</w:t>
      </w:r>
      <w:r w:rsidR="00BA6C83">
        <w:rPr>
          <w:rFonts w:ascii="宋体" w:hAnsi="宋体"/>
          <w:sz w:val="24"/>
        </w:rPr>
        <w:t>29</w:t>
      </w:r>
      <w:r w:rsidR="00CF76F5">
        <w:rPr>
          <w:rFonts w:ascii="宋体" w:hAnsi="宋体" w:hint="eastAsia"/>
          <w:sz w:val="24"/>
        </w:rPr>
        <w:t>日</w:t>
      </w:r>
    </w:p>
    <w:p w:rsidR="00CF76F5" w:rsidRDefault="00CF76F5" w:rsidP="00CF76F5"/>
    <w:p w:rsidR="004A6D41" w:rsidRDefault="004A6D41">
      <w:pPr>
        <w:adjustRightInd w:val="0"/>
        <w:snapToGrid w:val="0"/>
        <w:spacing w:line="520" w:lineRule="exact"/>
        <w:jc w:val="left"/>
        <w:rPr>
          <w:rFonts w:ascii="宋体" w:hAnsi="宋体"/>
          <w:sz w:val="24"/>
        </w:rPr>
      </w:pPr>
    </w:p>
    <w:p w:rsidR="004A6D41" w:rsidRDefault="004A6D41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A6D41" w:rsidRDefault="004A6D41">
      <w:pPr>
        <w:rPr>
          <w:rFonts w:ascii="方正大标宋简体" w:eastAsia="方正大标宋简体"/>
          <w:sz w:val="40"/>
          <w:szCs w:val="40"/>
        </w:rPr>
      </w:pPr>
    </w:p>
    <w:p w:rsidR="004A6D41" w:rsidRDefault="004A6D41">
      <w:pPr>
        <w:jc w:val="center"/>
        <w:rPr>
          <w:rFonts w:ascii="方正大标宋简体" w:eastAsia="方正大标宋简体"/>
          <w:sz w:val="40"/>
          <w:szCs w:val="40"/>
        </w:rPr>
      </w:pPr>
    </w:p>
    <w:p w:rsidR="004A6D41" w:rsidRDefault="004A6D41">
      <w:pPr>
        <w:jc w:val="center"/>
        <w:rPr>
          <w:rFonts w:ascii="方正大标宋简体" w:eastAsia="方正大标宋简体"/>
          <w:sz w:val="40"/>
          <w:szCs w:val="40"/>
        </w:rPr>
      </w:pPr>
    </w:p>
    <w:p w:rsidR="004A6D41" w:rsidRDefault="004A6D41">
      <w:pPr>
        <w:jc w:val="center"/>
        <w:rPr>
          <w:rFonts w:ascii="方正大标宋简体" w:eastAsia="方正大标宋简体"/>
          <w:sz w:val="40"/>
          <w:szCs w:val="40"/>
        </w:rPr>
      </w:pPr>
    </w:p>
    <w:p w:rsidR="004A6D41" w:rsidRDefault="004A6D41">
      <w:pPr>
        <w:jc w:val="center"/>
        <w:rPr>
          <w:rFonts w:ascii="方正大标宋简体" w:eastAsia="方正大标宋简体"/>
          <w:sz w:val="40"/>
          <w:szCs w:val="40"/>
        </w:rPr>
      </w:pPr>
    </w:p>
    <w:p w:rsidR="00CF76F5" w:rsidRDefault="00CF76F5" w:rsidP="00CF76F5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</w:p>
    <w:p w:rsidR="004A6D41" w:rsidRDefault="00D62D24">
      <w:pPr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秦淮区优秀学生干部报批汇总表</w:t>
      </w:r>
    </w:p>
    <w:p w:rsidR="004A6D41" w:rsidRDefault="004A6D41">
      <w:pPr>
        <w:jc w:val="center"/>
        <w:rPr>
          <w:rFonts w:ascii="方正大标宋简体" w:eastAsia="方正大标宋简体"/>
          <w:sz w:val="40"/>
          <w:szCs w:val="4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559"/>
        <w:gridCol w:w="5993"/>
      </w:tblGrid>
      <w:tr w:rsidR="004A6D41">
        <w:trPr>
          <w:trHeight w:val="83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所在学校和班级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潘碧波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南京金陵高等职业技术学校+19汽车技术高职1班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周子航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南京金陵高等职业技术学校+20汽车技术高职1班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bookmarkStart w:id="1" w:name="OLE_LINK2" w:colFirst="0" w:colLast="0"/>
            <w:r>
              <w:rPr>
                <w:rFonts w:ascii="宋体" w:hAnsi="宋体" w:hint="eastAsia"/>
                <w:sz w:val="24"/>
              </w:rPr>
              <w:t>蒋仝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南京金陵高等职业技术学校+20信息技术高职3班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李睿豪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南京金陵高等职业技术学校+21信息技术高职5班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金雯倩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南京金陵高等职业技术学校+19信息技术高职3班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潘文清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南京金陵高等职业技术学校+20汽车技术高职2班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丁英健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南京金陵高等职业技术学校+21汽车技术高职1班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王子欣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</w:t>
            </w:r>
            <w:r>
              <w:rPr>
                <w:rFonts w:ascii="宋体" w:hAnsi="宋体"/>
                <w:sz w:val="24"/>
              </w:rPr>
              <w:t>19</w:t>
            </w:r>
            <w:r>
              <w:rPr>
                <w:rFonts w:ascii="宋体" w:hAnsi="宋体" w:hint="eastAsia"/>
                <w:sz w:val="24"/>
              </w:rPr>
              <w:t>旅游营养高职3班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王艺超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女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南京金陵高等职业技术学校+20旅游营养高职4班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刘逸凡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南京金陵高等职业技术学校+20旅游营养高职3班</w:t>
            </w:r>
          </w:p>
        </w:tc>
      </w:tr>
      <w:tr w:rsidR="004A6D41">
        <w:trPr>
          <w:trHeight w:val="780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徐俊</w:t>
            </w:r>
          </w:p>
        </w:tc>
        <w:bookmarkEnd w:id="1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41" w:rsidRDefault="00D62D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南京金陵高等职业技术学校+20形象设计高职班</w:t>
            </w:r>
          </w:p>
        </w:tc>
      </w:tr>
    </w:tbl>
    <w:p w:rsidR="004A6D41" w:rsidRDefault="004A6D41">
      <w:pPr>
        <w:adjustRightInd w:val="0"/>
        <w:snapToGrid w:val="0"/>
        <w:spacing w:line="520" w:lineRule="exact"/>
        <w:rPr>
          <w:rFonts w:ascii="宋体" w:hAnsi="宋体"/>
          <w:sz w:val="24"/>
        </w:rPr>
      </w:pPr>
    </w:p>
    <w:p w:rsidR="00CF76F5" w:rsidRDefault="00D62D24" w:rsidP="00CF76F5">
      <w:pPr>
        <w:jc w:val="left"/>
      </w:pPr>
      <w:r>
        <w:rPr>
          <w:rFonts w:ascii="宋体" w:hAnsi="宋体" w:hint="eastAsia"/>
          <w:sz w:val="24"/>
        </w:rPr>
        <w:t xml:space="preserve">  推荐单位（公章）                                  </w:t>
      </w:r>
      <w:bookmarkEnd w:id="0"/>
      <w:r w:rsidR="00CF76F5">
        <w:rPr>
          <w:rFonts w:ascii="宋体" w:hAnsi="宋体"/>
          <w:sz w:val="24"/>
        </w:rPr>
        <w:t>2023</w:t>
      </w:r>
      <w:r w:rsidR="00CF76F5">
        <w:rPr>
          <w:rFonts w:ascii="宋体" w:hAnsi="宋体" w:hint="eastAsia"/>
          <w:sz w:val="24"/>
        </w:rPr>
        <w:t>年</w:t>
      </w:r>
      <w:r w:rsidR="00BA6C83">
        <w:rPr>
          <w:rFonts w:ascii="宋体" w:hAnsi="宋体"/>
          <w:sz w:val="24"/>
        </w:rPr>
        <w:t>3</w:t>
      </w:r>
      <w:r w:rsidR="00CF76F5">
        <w:rPr>
          <w:rFonts w:ascii="宋体" w:hAnsi="宋体" w:hint="eastAsia"/>
          <w:sz w:val="24"/>
        </w:rPr>
        <w:t>月</w:t>
      </w:r>
      <w:r w:rsidR="00BA6C83">
        <w:rPr>
          <w:rFonts w:ascii="宋体" w:hAnsi="宋体"/>
          <w:sz w:val="24"/>
        </w:rPr>
        <w:t>29</w:t>
      </w:r>
      <w:bookmarkStart w:id="2" w:name="_GoBack"/>
      <w:bookmarkEnd w:id="2"/>
      <w:r w:rsidR="00CF76F5">
        <w:rPr>
          <w:rFonts w:ascii="宋体" w:hAnsi="宋体" w:hint="eastAsia"/>
          <w:sz w:val="24"/>
        </w:rPr>
        <w:t>日</w:t>
      </w:r>
    </w:p>
    <w:p w:rsidR="004A6D41" w:rsidRDefault="004A6D41">
      <w:pPr>
        <w:adjustRightInd w:val="0"/>
        <w:snapToGrid w:val="0"/>
        <w:spacing w:line="520" w:lineRule="exact"/>
        <w:rPr>
          <w:rFonts w:ascii="Times New Roman" w:eastAsia="方正仿宋_GBK" w:hAnsi="Times New Roman" w:cs="Times New Roman"/>
          <w:bCs/>
          <w:sz w:val="36"/>
          <w:szCs w:val="36"/>
        </w:rPr>
      </w:pPr>
    </w:p>
    <w:sectPr w:rsidR="004A6D41">
      <w:footerReference w:type="default" r:id="rId8"/>
      <w:pgSz w:w="11906" w:h="16838"/>
      <w:pgMar w:top="2098" w:right="1588" w:bottom="1701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75" w:rsidRDefault="00E13775">
      <w:r>
        <w:separator/>
      </w:r>
    </w:p>
  </w:endnote>
  <w:endnote w:type="continuationSeparator" w:id="0">
    <w:p w:rsidR="00E13775" w:rsidRDefault="00E1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Microsoft YaHei UI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41" w:rsidRDefault="00D62D24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4A6D41" w:rsidRDefault="00D62D24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6C83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3.35pt;height:16.1pt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" filled="f" stroked="f">
              <v:path arrowok="t"/>
              <v:textbox style="mso-fit-shape-to-text:t" inset="0,0,0,0">
                <w:txbxContent>
                  <w:p w:rsidR="004A6D41" w:rsidRDefault="00D62D24">
                    <w:pPr>
                      <w:snapToGrid w:val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BA6C83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75" w:rsidRDefault="00E13775">
      <w:r>
        <w:separator/>
      </w:r>
    </w:p>
  </w:footnote>
  <w:footnote w:type="continuationSeparator" w:id="0">
    <w:p w:rsidR="00E13775" w:rsidRDefault="00E13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41"/>
    <w:rsid w:val="004A6D41"/>
    <w:rsid w:val="006D7869"/>
    <w:rsid w:val="00BA6C83"/>
    <w:rsid w:val="00CF76F5"/>
    <w:rsid w:val="00D62D24"/>
    <w:rsid w:val="00E1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714B"/>
  <w15:docId w15:val="{EBD024FF-2572-4205-8C38-D026FBF1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339DA-A37C-4388-A951-F998156DA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2020-04-13T05:59:00Z</cp:lastPrinted>
  <dcterms:created xsi:type="dcterms:W3CDTF">2023-03-27T10:10:00Z</dcterms:created>
  <dcterms:modified xsi:type="dcterms:W3CDTF">2023-03-29T01:40:00Z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B7083FD0EEB949B0911256494E92771B</vt:lpwstr>
  </property>
</Properties>
</file>